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890" w:rsidRPr="003B5890" w:rsidRDefault="003B5890" w:rsidP="003B5890">
      <w:pPr>
        <w:jc w:val="left"/>
        <w:rPr>
          <w:rFonts w:asciiTheme="minorEastAsia" w:hAnsiTheme="minorEastAsia" w:hint="eastAsia"/>
          <w:szCs w:val="21"/>
        </w:rPr>
      </w:pPr>
      <w:r w:rsidRPr="003B5890">
        <w:rPr>
          <w:rFonts w:asciiTheme="minorEastAsia" w:hAnsiTheme="minorEastAsia"/>
          <w:szCs w:val="21"/>
        </w:rPr>
        <w:t>附件</w:t>
      </w:r>
      <w:r w:rsidRPr="003B5890">
        <w:rPr>
          <w:rFonts w:asciiTheme="minorEastAsia" w:hAnsiTheme="minorEastAsia" w:hint="eastAsia"/>
          <w:szCs w:val="21"/>
        </w:rPr>
        <w:t>3</w:t>
      </w:r>
    </w:p>
    <w:p w:rsidR="00740AF8" w:rsidRDefault="00AD12F7" w:rsidP="00740AF8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/>
          <w:b/>
          <w:sz w:val="36"/>
        </w:rPr>
        <w:t>侯德榜化工科学技术</w:t>
      </w:r>
      <w:proofErr w:type="gramStart"/>
      <w:r>
        <w:rPr>
          <w:rFonts w:ascii="黑体" w:eastAsia="黑体" w:hAnsi="黑体"/>
          <w:b/>
          <w:sz w:val="36"/>
        </w:rPr>
        <w:t>奖</w:t>
      </w:r>
      <w:r w:rsidR="00740AF8" w:rsidRPr="00674F61">
        <w:rPr>
          <w:rFonts w:ascii="黑体" w:eastAsia="黑体" w:hAnsi="黑体"/>
          <w:b/>
          <w:sz w:val="36"/>
        </w:rPr>
        <w:t>专家</w:t>
      </w:r>
      <w:proofErr w:type="gramEnd"/>
      <w:r w:rsidR="00740AF8" w:rsidRPr="00674F61">
        <w:rPr>
          <w:rFonts w:ascii="黑体" w:eastAsia="黑体" w:hAnsi="黑体"/>
          <w:b/>
          <w:sz w:val="36"/>
        </w:rPr>
        <w:t>评分表</w:t>
      </w:r>
    </w:p>
    <w:p w:rsidR="00740AF8" w:rsidRPr="005E6ACF" w:rsidRDefault="00740AF8" w:rsidP="00740AF8">
      <w:pPr>
        <w:jc w:val="left"/>
        <w:rPr>
          <w:rFonts w:asciiTheme="majorEastAsia" w:eastAsiaTheme="majorEastAsia" w:hAnsiTheme="majorEastAsia"/>
          <w:sz w:val="24"/>
          <w:u w:val="single"/>
        </w:rPr>
      </w:pPr>
    </w:p>
    <w:p w:rsidR="00740AF8" w:rsidRPr="005E6ACF" w:rsidRDefault="00740AF8" w:rsidP="00740AF8">
      <w:pPr>
        <w:jc w:val="left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5E6ACF">
        <w:rPr>
          <w:rFonts w:asciiTheme="majorEastAsia" w:eastAsiaTheme="majorEastAsia" w:hAnsiTheme="majorEastAsia"/>
          <w:sz w:val="24"/>
          <w:szCs w:val="28"/>
        </w:rPr>
        <w:t>被推荐人</w:t>
      </w:r>
      <w:r w:rsidRPr="005E6ACF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="009A0D74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    </w:t>
      </w:r>
      <w:r w:rsidRPr="005E6ACF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   </w:t>
      </w:r>
      <w:r w:rsidR="00901B37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 </w:t>
      </w:r>
      <w:r w:rsidRPr="005E6ACF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 </w:t>
      </w:r>
      <w:r w:rsidRPr="005E6ACF">
        <w:rPr>
          <w:rFonts w:asciiTheme="majorEastAsia" w:eastAsiaTheme="majorEastAsia" w:hAnsiTheme="majorEastAsia" w:hint="eastAsia"/>
          <w:sz w:val="24"/>
          <w:szCs w:val="28"/>
        </w:rPr>
        <w:t xml:space="preserve">               推荐单位</w:t>
      </w:r>
      <w:r w:rsidR="0040466F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             </w:t>
      </w:r>
    </w:p>
    <w:p w:rsidR="00740AF8" w:rsidRDefault="00740AF8"/>
    <w:tbl>
      <w:tblPr>
        <w:tblStyle w:val="a5"/>
        <w:tblW w:w="9641" w:type="dxa"/>
        <w:jc w:val="center"/>
        <w:tblLook w:val="04A0"/>
      </w:tblPr>
      <w:tblGrid>
        <w:gridCol w:w="534"/>
        <w:gridCol w:w="1716"/>
        <w:gridCol w:w="1787"/>
        <w:gridCol w:w="1451"/>
        <w:gridCol w:w="1417"/>
        <w:gridCol w:w="1418"/>
        <w:gridCol w:w="1318"/>
      </w:tblGrid>
      <w:tr w:rsidR="00AC6233" w:rsidRPr="005E6ACF" w:rsidTr="00AC6233">
        <w:trPr>
          <w:trHeight w:val="551"/>
          <w:jc w:val="center"/>
        </w:trPr>
        <w:tc>
          <w:tcPr>
            <w:tcW w:w="0" w:type="auto"/>
            <w:vMerge w:val="restart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序号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评价指标</w:t>
            </w:r>
          </w:p>
        </w:tc>
        <w:tc>
          <w:tcPr>
            <w:tcW w:w="5604" w:type="dxa"/>
            <w:gridSpan w:val="4"/>
            <w:vAlign w:val="center"/>
          </w:tcPr>
          <w:p w:rsidR="00AC6233" w:rsidRPr="006966F6" w:rsidRDefault="00AC6233" w:rsidP="003B5890">
            <w:pPr>
              <w:spacing w:beforeLines="30" w:afterLines="30"/>
              <w:ind w:firstLineChars="50" w:firstLine="105"/>
              <w:jc w:val="center"/>
              <w:rPr>
                <w:szCs w:val="21"/>
              </w:rPr>
            </w:pPr>
            <w:r w:rsidRPr="006966F6">
              <w:rPr>
                <w:szCs w:val="21"/>
              </w:rPr>
              <w:t>分数区间</w:t>
            </w:r>
          </w:p>
        </w:tc>
      </w:tr>
      <w:tr w:rsidR="00AC6233" w:rsidRPr="005E6ACF" w:rsidTr="0040466F">
        <w:trPr>
          <w:trHeight w:val="240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C6233" w:rsidRPr="006966F6" w:rsidRDefault="00AC6233" w:rsidP="003B5890">
            <w:pPr>
              <w:spacing w:beforeLines="30" w:afterLines="30"/>
              <w:ind w:firstLineChars="50" w:firstLine="105"/>
              <w:jc w:val="left"/>
              <w:rPr>
                <w:szCs w:val="21"/>
              </w:rPr>
            </w:pPr>
            <w:r w:rsidRPr="006966F6">
              <w:rPr>
                <w:rFonts w:ascii="Calibri" w:eastAsia="宋体" w:hAnsi="Calibri" w:cs="Times New Roman" w:hint="eastAsia"/>
                <w:szCs w:val="21"/>
              </w:rPr>
              <w:t>30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分～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24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3B5890">
            <w:pPr>
              <w:spacing w:beforeLines="30" w:afterLines="30"/>
              <w:rPr>
                <w:sz w:val="24"/>
              </w:rPr>
            </w:pPr>
            <w:r w:rsidRPr="006966F6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="009B19FE" w:rsidRPr="006966F6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分～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1</w:t>
            </w:r>
            <w:r w:rsidR="009B19FE" w:rsidRPr="006966F6">
              <w:rPr>
                <w:rFonts w:ascii="Calibri" w:eastAsia="宋体" w:hAnsi="Calibri" w:cs="Times New Roman" w:hint="eastAsia"/>
                <w:szCs w:val="21"/>
              </w:rPr>
              <w:t>3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3B5890">
            <w:pPr>
              <w:spacing w:beforeLines="30" w:afterLines="30"/>
              <w:ind w:firstLineChars="50" w:firstLine="105"/>
              <w:rPr>
                <w:sz w:val="24"/>
              </w:rPr>
            </w:pPr>
            <w:r w:rsidRPr="006966F6">
              <w:rPr>
                <w:rFonts w:ascii="Calibri" w:eastAsia="宋体" w:hAnsi="Calibri" w:cs="Times New Roman" w:hint="eastAsia"/>
                <w:szCs w:val="21"/>
              </w:rPr>
              <w:t>12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分～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6</w:t>
            </w:r>
            <w:r w:rsidRPr="006966F6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  <w:tc>
          <w:tcPr>
            <w:tcW w:w="1318" w:type="dxa"/>
            <w:vAlign w:val="center"/>
          </w:tcPr>
          <w:p w:rsidR="00AC6233" w:rsidRPr="006966F6" w:rsidRDefault="009B19FE" w:rsidP="003B5890">
            <w:pPr>
              <w:spacing w:beforeLines="30" w:afterLines="30"/>
              <w:ind w:firstLineChars="50" w:firstLine="105"/>
              <w:rPr>
                <w:szCs w:val="21"/>
              </w:rPr>
            </w:pPr>
            <w:r w:rsidRPr="006966F6">
              <w:rPr>
                <w:rFonts w:ascii="Calibri" w:eastAsia="宋体" w:hAnsi="Calibri" w:cs="Times New Roman" w:hint="eastAsia"/>
                <w:szCs w:val="21"/>
              </w:rPr>
              <w:t>5</w:t>
            </w:r>
            <w:r w:rsidR="00AC6233" w:rsidRPr="006966F6">
              <w:rPr>
                <w:rFonts w:ascii="Calibri" w:eastAsia="宋体" w:hAnsi="Calibri" w:cs="Times New Roman" w:hint="eastAsia"/>
                <w:szCs w:val="21"/>
              </w:rPr>
              <w:t>分～</w:t>
            </w:r>
            <w:r w:rsidR="00AC6233" w:rsidRPr="006966F6">
              <w:rPr>
                <w:rFonts w:ascii="Calibri" w:eastAsia="宋体" w:hAnsi="Calibri" w:cs="Times New Roman" w:hint="eastAsia"/>
                <w:szCs w:val="21"/>
              </w:rPr>
              <w:t>0</w:t>
            </w:r>
            <w:r w:rsidR="00AC6233" w:rsidRPr="006966F6">
              <w:rPr>
                <w:rFonts w:ascii="Calibri" w:eastAsia="宋体" w:hAnsi="Calibri" w:cs="Times New Roman" w:hint="eastAsia"/>
                <w:szCs w:val="21"/>
              </w:rPr>
              <w:t>分</w:t>
            </w:r>
          </w:p>
        </w:tc>
      </w:tr>
      <w:tr w:rsidR="00AC6233" w:rsidRPr="005E6ACF" w:rsidTr="0040466F">
        <w:trPr>
          <w:trHeight w:val="648"/>
          <w:jc w:val="center"/>
        </w:trPr>
        <w:tc>
          <w:tcPr>
            <w:tcW w:w="0" w:type="auto"/>
            <w:vMerge w:val="restart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（一）</w:t>
            </w:r>
          </w:p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科学思想品德</w:t>
            </w: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1.科学道德及敬业精神、学术作风</w:t>
            </w: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很好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好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较好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一般</w:t>
            </w:r>
          </w:p>
        </w:tc>
      </w:tr>
      <w:tr w:rsidR="00AC6233" w:rsidRPr="005E6ACF" w:rsidTr="0040466F">
        <w:trPr>
          <w:trHeight w:val="276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</w:tr>
      <w:tr w:rsidR="00AC6233" w:rsidRPr="005E6ACF" w:rsidTr="0040466F">
        <w:trPr>
          <w:trHeight w:val="504"/>
          <w:jc w:val="center"/>
        </w:trPr>
        <w:tc>
          <w:tcPr>
            <w:tcW w:w="0" w:type="auto"/>
            <w:vMerge w:val="restart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二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</w:p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重要科学技术贡献</w:t>
            </w: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2.技术创新</w:t>
            </w:r>
            <w:r w:rsidR="005E645B"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情况</w:t>
            </w: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很大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大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较大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一般</w:t>
            </w:r>
          </w:p>
        </w:tc>
      </w:tr>
      <w:tr w:rsidR="00AC6233" w:rsidRPr="005E6ACF" w:rsidTr="0040466F">
        <w:trPr>
          <w:trHeight w:val="507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</w:tr>
      <w:tr w:rsidR="00AC6233" w:rsidRPr="005E6ACF" w:rsidTr="0040466F">
        <w:trPr>
          <w:trHeight w:val="672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3.对科学技术进步和社会</w:t>
            </w:r>
            <w:r w:rsidR="00D81750"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发展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的影响</w:t>
            </w: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重大影响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重要影响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较大影响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一般</w:t>
            </w:r>
          </w:p>
        </w:tc>
      </w:tr>
      <w:tr w:rsidR="00AC6233" w:rsidRPr="005E6ACF" w:rsidTr="0040466F">
        <w:trPr>
          <w:trHeight w:val="479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</w:tr>
      <w:tr w:rsidR="00AC6233" w:rsidRPr="005E6ACF" w:rsidTr="0040466F">
        <w:trPr>
          <w:trHeight w:val="576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4.曾获奖励情况</w:t>
            </w: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国家奖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省部级奖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其他奖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A37BB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有成果</w:t>
            </w:r>
          </w:p>
        </w:tc>
      </w:tr>
      <w:tr w:rsidR="00AC6233" w:rsidRPr="005E6ACF" w:rsidTr="0040466F">
        <w:trPr>
          <w:trHeight w:val="264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</w:tr>
      <w:tr w:rsidR="00AC6233" w:rsidRPr="005E6ACF" w:rsidTr="0040466F">
        <w:trPr>
          <w:trHeight w:val="475"/>
          <w:jc w:val="center"/>
        </w:trPr>
        <w:tc>
          <w:tcPr>
            <w:tcW w:w="0" w:type="auto"/>
            <w:vMerge w:val="restart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3</w:t>
            </w: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（</w:t>
            </w: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三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</w:p>
          <w:p w:rsidR="00AC6233" w:rsidRPr="006966F6" w:rsidRDefault="00D81750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成果应用和</w:t>
            </w:r>
            <w:r w:rsidR="00AC6233"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社会及科技界反映</w:t>
            </w: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D81750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5.同行</w:t>
            </w:r>
            <w:r w:rsidR="00D81750"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或社会的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反映情况</w:t>
            </w:r>
          </w:p>
        </w:tc>
        <w:tc>
          <w:tcPr>
            <w:tcW w:w="1451" w:type="dxa"/>
            <w:vAlign w:val="center"/>
          </w:tcPr>
          <w:p w:rsidR="00AC6233" w:rsidRPr="006966F6" w:rsidRDefault="00AC6233" w:rsidP="007901B6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很好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901B6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好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901B6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较好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901B6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一般</w:t>
            </w:r>
          </w:p>
        </w:tc>
      </w:tr>
      <w:tr w:rsidR="00AC6233" w:rsidRPr="005E6ACF" w:rsidTr="0040466F">
        <w:trPr>
          <w:trHeight w:val="156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</w:tr>
      <w:tr w:rsidR="00AC6233" w:rsidRPr="005E6ACF" w:rsidTr="0040466F">
        <w:trPr>
          <w:trHeight w:val="768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6.成果在国内外应用情况</w:t>
            </w:r>
          </w:p>
        </w:tc>
        <w:tc>
          <w:tcPr>
            <w:tcW w:w="1451" w:type="dxa"/>
            <w:vAlign w:val="center"/>
          </w:tcPr>
          <w:p w:rsidR="00AC6233" w:rsidRPr="006966F6" w:rsidRDefault="00AC6233" w:rsidP="007901B6">
            <w:pPr>
              <w:ind w:left="241" w:hangingChars="100" w:hanging="241"/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国内外多次应用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901B6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国内多次应用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901B6">
            <w:pPr>
              <w:ind w:left="241" w:hangingChars="100" w:hanging="241"/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少量应用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901B6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未被应用</w:t>
            </w:r>
          </w:p>
        </w:tc>
      </w:tr>
      <w:tr w:rsidR="00AC6233" w:rsidRPr="005E6ACF" w:rsidTr="0040466F">
        <w:trPr>
          <w:trHeight w:val="156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</w:tr>
      <w:tr w:rsidR="00AC6233" w:rsidRPr="005E6ACF" w:rsidTr="0040466F">
        <w:trPr>
          <w:trHeight w:val="544"/>
          <w:jc w:val="center"/>
        </w:trPr>
        <w:tc>
          <w:tcPr>
            <w:tcW w:w="0" w:type="auto"/>
            <w:vMerge w:val="restart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（四）</w:t>
            </w:r>
          </w:p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专家系数</w:t>
            </w:r>
          </w:p>
        </w:tc>
        <w:tc>
          <w:tcPr>
            <w:tcW w:w="0" w:type="auto"/>
            <w:vMerge w:val="restart"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7.</w:t>
            </w:r>
            <w:r w:rsidR="001A302E"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评审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专家</w:t>
            </w:r>
            <w:r w:rsidR="005E645B"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对申请人专业的熟悉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程度</w:t>
            </w:r>
          </w:p>
        </w:tc>
        <w:tc>
          <w:tcPr>
            <w:tcW w:w="1451" w:type="dxa"/>
            <w:vAlign w:val="center"/>
          </w:tcPr>
          <w:p w:rsidR="00AC6233" w:rsidRPr="006966F6" w:rsidRDefault="005E645B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非常熟悉</w:t>
            </w:r>
          </w:p>
        </w:tc>
        <w:tc>
          <w:tcPr>
            <w:tcW w:w="1417" w:type="dxa"/>
            <w:vAlign w:val="center"/>
          </w:tcPr>
          <w:p w:rsidR="00AC6233" w:rsidRPr="006966F6" w:rsidRDefault="005E645B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熟悉</w:t>
            </w:r>
          </w:p>
        </w:tc>
        <w:tc>
          <w:tcPr>
            <w:tcW w:w="1418" w:type="dxa"/>
            <w:vAlign w:val="center"/>
          </w:tcPr>
          <w:p w:rsidR="00AC6233" w:rsidRPr="006966F6" w:rsidRDefault="005E645B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较熟悉</w:t>
            </w:r>
          </w:p>
        </w:tc>
        <w:tc>
          <w:tcPr>
            <w:tcW w:w="1318" w:type="dxa"/>
            <w:vAlign w:val="center"/>
          </w:tcPr>
          <w:p w:rsidR="00AC6233" w:rsidRPr="006966F6" w:rsidRDefault="005E645B" w:rsidP="00723E1E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b/>
                <w:sz w:val="24"/>
                <w:szCs w:val="28"/>
              </w:rPr>
              <w:t>一般</w:t>
            </w:r>
          </w:p>
        </w:tc>
      </w:tr>
      <w:tr w:rsidR="00AC6233" w:rsidRPr="005E6ACF" w:rsidTr="0040466F">
        <w:trPr>
          <w:trHeight w:val="283"/>
          <w:jc w:val="center"/>
        </w:trPr>
        <w:tc>
          <w:tcPr>
            <w:tcW w:w="0" w:type="auto"/>
            <w:vMerge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AC6233" w:rsidRPr="006966F6" w:rsidRDefault="00AC6233" w:rsidP="000859F1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451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7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4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  <w:tc>
          <w:tcPr>
            <w:tcW w:w="1318" w:type="dxa"/>
            <w:vAlign w:val="center"/>
          </w:tcPr>
          <w:p w:rsidR="00AC6233" w:rsidRPr="006966F6" w:rsidRDefault="00AC6233" w:rsidP="00723E1E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分数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：</w:t>
            </w:r>
          </w:p>
        </w:tc>
      </w:tr>
      <w:tr w:rsidR="00AC6233" w:rsidRPr="005E6ACF" w:rsidTr="0040466F">
        <w:trPr>
          <w:trHeight w:val="892"/>
          <w:jc w:val="center"/>
        </w:trPr>
        <w:tc>
          <w:tcPr>
            <w:tcW w:w="0" w:type="auto"/>
            <w:vMerge/>
          </w:tcPr>
          <w:p w:rsidR="00AC6233" w:rsidRPr="006966F6" w:rsidRDefault="00AC6233" w:rsidP="00FE0FD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AC6233" w:rsidRPr="006966F6" w:rsidRDefault="00AC6233" w:rsidP="00FE0FD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建议授奖</w:t>
            </w:r>
            <w:r w:rsidR="000423C5" w:rsidRPr="006966F6">
              <w:rPr>
                <w:rFonts w:asciiTheme="majorEastAsia" w:eastAsiaTheme="majorEastAsia" w:hAnsiTheme="majorEastAsia"/>
                <w:sz w:val="24"/>
                <w:szCs w:val="28"/>
              </w:rPr>
              <w:t>类别</w:t>
            </w:r>
          </w:p>
        </w:tc>
        <w:tc>
          <w:tcPr>
            <w:tcW w:w="5604" w:type="dxa"/>
            <w:gridSpan w:val="4"/>
            <w:vAlign w:val="center"/>
          </w:tcPr>
          <w:p w:rsidR="00AC6233" w:rsidRPr="006966F6" w:rsidRDefault="00AC6233" w:rsidP="00FE0FD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□成就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奖   </w:t>
            </w: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□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创新奖   </w:t>
            </w: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□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青年奖    </w:t>
            </w:r>
            <w:r w:rsidRPr="006966F6">
              <w:rPr>
                <w:rFonts w:asciiTheme="majorEastAsia" w:eastAsiaTheme="majorEastAsia" w:hAnsiTheme="majorEastAsia"/>
                <w:sz w:val="24"/>
                <w:szCs w:val="28"/>
              </w:rPr>
              <w:t>□</w:t>
            </w:r>
            <w:r w:rsidRPr="006966F6">
              <w:rPr>
                <w:rFonts w:asciiTheme="majorEastAsia" w:eastAsiaTheme="majorEastAsia" w:hAnsiTheme="majorEastAsia" w:hint="eastAsia"/>
                <w:sz w:val="24"/>
                <w:szCs w:val="28"/>
              </w:rPr>
              <w:t>不授</w:t>
            </w:r>
          </w:p>
        </w:tc>
      </w:tr>
    </w:tbl>
    <w:p w:rsidR="00596974" w:rsidRDefault="00AD12F7">
      <w:pPr>
        <w:rPr>
          <w:b/>
        </w:rPr>
      </w:pPr>
      <w:r w:rsidRPr="00847FCE">
        <w:rPr>
          <w:b/>
        </w:rPr>
        <w:t>填写说明</w:t>
      </w:r>
      <w:r w:rsidRPr="00847FCE">
        <w:rPr>
          <w:rFonts w:hint="eastAsia"/>
          <w:b/>
        </w:rPr>
        <w:t>：</w:t>
      </w:r>
    </w:p>
    <w:p w:rsidR="00740AF8" w:rsidRPr="00CA2243" w:rsidRDefault="00847FCE">
      <w:pPr>
        <w:rPr>
          <w:color w:val="FF0000"/>
        </w:rPr>
      </w:pPr>
      <w:r w:rsidRPr="00CA2243">
        <w:rPr>
          <w:rFonts w:hint="eastAsia"/>
          <w:color w:val="FF0000"/>
        </w:rPr>
        <w:t>评价指标</w:t>
      </w:r>
      <w:r w:rsidR="007A37BB" w:rsidRPr="00CA2243">
        <w:rPr>
          <w:rFonts w:hint="eastAsia"/>
          <w:color w:val="FF0000"/>
        </w:rPr>
        <w:t>共分</w:t>
      </w:r>
      <w:r w:rsidR="007A37BB" w:rsidRPr="00CA2243">
        <w:rPr>
          <w:rFonts w:hint="eastAsia"/>
          <w:color w:val="FF0000"/>
        </w:rPr>
        <w:t>4</w:t>
      </w:r>
      <w:r w:rsidR="007A37BB" w:rsidRPr="00CA2243">
        <w:rPr>
          <w:rFonts w:hint="eastAsia"/>
          <w:color w:val="FF0000"/>
        </w:rPr>
        <w:t>大类（</w:t>
      </w:r>
      <w:r w:rsidRPr="00CA2243">
        <w:rPr>
          <w:rFonts w:hint="eastAsia"/>
          <w:color w:val="FF0000"/>
        </w:rPr>
        <w:t>7</w:t>
      </w:r>
      <w:r w:rsidR="007A37BB" w:rsidRPr="00CA2243">
        <w:rPr>
          <w:rFonts w:hint="eastAsia"/>
          <w:color w:val="FF0000"/>
        </w:rPr>
        <w:t>项）</w:t>
      </w:r>
      <w:r w:rsidRPr="00CA2243">
        <w:rPr>
          <w:rFonts w:hint="eastAsia"/>
          <w:color w:val="FF0000"/>
        </w:rPr>
        <w:t>，</w:t>
      </w:r>
      <w:r w:rsidR="00FB2EEB" w:rsidRPr="00CA2243">
        <w:rPr>
          <w:rFonts w:hint="eastAsia"/>
          <w:color w:val="FF0000"/>
        </w:rPr>
        <w:t>满分为</w:t>
      </w:r>
      <w:r w:rsidR="00FB2EEB" w:rsidRPr="00CA2243">
        <w:rPr>
          <w:rFonts w:hint="eastAsia"/>
          <w:color w:val="FF0000"/>
        </w:rPr>
        <w:t>210</w:t>
      </w:r>
      <w:r w:rsidR="00FB2EEB" w:rsidRPr="00CA2243">
        <w:rPr>
          <w:rFonts w:hint="eastAsia"/>
          <w:color w:val="FF0000"/>
        </w:rPr>
        <w:t>分。</w:t>
      </w:r>
      <w:r w:rsidRPr="00CA2243">
        <w:rPr>
          <w:rFonts w:hint="eastAsia"/>
          <w:color w:val="FF0000"/>
        </w:rPr>
        <w:t>请在相应</w:t>
      </w:r>
      <w:r w:rsidR="007A37BB" w:rsidRPr="00CA2243">
        <w:rPr>
          <w:rFonts w:hint="eastAsia"/>
          <w:color w:val="FF0000"/>
        </w:rPr>
        <w:t>的</w:t>
      </w:r>
      <w:r w:rsidRPr="00CA2243">
        <w:rPr>
          <w:rFonts w:hint="eastAsia"/>
          <w:color w:val="FF0000"/>
        </w:rPr>
        <w:t>分数栏输入</w:t>
      </w:r>
      <w:r w:rsidR="007A37BB" w:rsidRPr="00CA2243">
        <w:rPr>
          <w:rFonts w:hint="eastAsia"/>
          <w:color w:val="FF0000"/>
        </w:rPr>
        <w:t>该</w:t>
      </w:r>
      <w:r w:rsidRPr="00CA2243">
        <w:rPr>
          <w:rFonts w:hint="eastAsia"/>
          <w:color w:val="FF0000"/>
        </w:rPr>
        <w:t>区间内的分值</w:t>
      </w:r>
      <w:r w:rsidR="007A37BB" w:rsidRPr="00CA2243">
        <w:rPr>
          <w:rFonts w:hint="eastAsia"/>
          <w:color w:val="FF0000"/>
        </w:rPr>
        <w:t>（</w:t>
      </w:r>
      <w:r w:rsidR="002901D6" w:rsidRPr="00CA2243">
        <w:rPr>
          <w:rFonts w:hint="eastAsia"/>
          <w:color w:val="FF0000"/>
        </w:rPr>
        <w:t>例</w:t>
      </w:r>
      <w:bookmarkStart w:id="0" w:name="_GoBack"/>
      <w:bookmarkEnd w:id="0"/>
      <w:r w:rsidR="002901D6" w:rsidRPr="00CA2243">
        <w:rPr>
          <w:rFonts w:hint="eastAsia"/>
          <w:color w:val="FF0000"/>
        </w:rPr>
        <w:t>如评审</w:t>
      </w:r>
      <w:r w:rsidR="007A37BB" w:rsidRPr="00CA2243">
        <w:rPr>
          <w:rFonts w:hint="eastAsia"/>
          <w:color w:val="FF0000"/>
        </w:rPr>
        <w:t>专家认为申请人</w:t>
      </w:r>
      <w:r w:rsidR="00CA2243">
        <w:rPr>
          <w:rFonts w:hint="eastAsia"/>
          <w:color w:val="FF0000"/>
        </w:rPr>
        <w:t>同行或社会反映很好</w:t>
      </w:r>
      <w:r w:rsidR="007A37BB" w:rsidRPr="00CA2243">
        <w:rPr>
          <w:rFonts w:hint="eastAsia"/>
          <w:color w:val="FF0000"/>
        </w:rPr>
        <w:t>，可以在</w:t>
      </w:r>
      <w:r w:rsidR="007A37BB" w:rsidRPr="00CA2243">
        <w:rPr>
          <w:rFonts w:hint="eastAsia"/>
          <w:color w:val="FF0000"/>
        </w:rPr>
        <w:t>30</w:t>
      </w:r>
      <w:r w:rsidR="007A37BB" w:rsidRPr="00CA2243">
        <w:rPr>
          <w:rFonts w:hint="eastAsia"/>
          <w:color w:val="FF0000"/>
        </w:rPr>
        <w:t>分</w:t>
      </w:r>
      <w:r w:rsidR="007A37BB" w:rsidRPr="00CA2243">
        <w:rPr>
          <w:rFonts w:ascii="Calibri" w:eastAsia="宋体" w:hAnsi="Calibri" w:cs="Times New Roman" w:hint="eastAsia"/>
          <w:color w:val="FF0000"/>
          <w:szCs w:val="21"/>
        </w:rPr>
        <w:t>～</w:t>
      </w:r>
      <w:r w:rsidR="007A37BB" w:rsidRPr="00CA2243">
        <w:rPr>
          <w:rFonts w:ascii="Calibri" w:eastAsia="宋体" w:hAnsi="Calibri" w:cs="Times New Roman" w:hint="eastAsia"/>
          <w:color w:val="FF0000"/>
          <w:szCs w:val="21"/>
        </w:rPr>
        <w:t>24</w:t>
      </w:r>
      <w:r w:rsidR="007A37BB" w:rsidRPr="00CA2243">
        <w:rPr>
          <w:rFonts w:ascii="Calibri" w:eastAsia="宋体" w:hAnsi="Calibri" w:cs="Times New Roman" w:hint="eastAsia"/>
          <w:color w:val="FF0000"/>
          <w:szCs w:val="21"/>
        </w:rPr>
        <w:t>分间选取相应的分值填入）</w:t>
      </w:r>
      <w:r w:rsidRPr="00CA2243">
        <w:rPr>
          <w:rFonts w:hint="eastAsia"/>
          <w:color w:val="FF0000"/>
        </w:rPr>
        <w:t>。</w:t>
      </w:r>
    </w:p>
    <w:p w:rsidR="00B4551A" w:rsidRDefault="00B4551A" w:rsidP="00B4551A">
      <w:pPr>
        <w:spacing w:line="460" w:lineRule="exact"/>
        <w:ind w:firstLineChars="2088" w:firstLine="4385"/>
        <w:jc w:val="left"/>
        <w:rPr>
          <w:color w:val="FF0000"/>
        </w:rPr>
      </w:pPr>
    </w:p>
    <w:p w:rsidR="00B4551A" w:rsidRDefault="00B4551A" w:rsidP="00B4551A">
      <w:pPr>
        <w:spacing w:line="460" w:lineRule="exact"/>
        <w:ind w:firstLineChars="2088" w:firstLine="4385"/>
        <w:jc w:val="left"/>
        <w:rPr>
          <w:color w:val="FF0000"/>
        </w:rPr>
      </w:pPr>
    </w:p>
    <w:p w:rsidR="00B4551A" w:rsidRDefault="00B4551A" w:rsidP="00B4551A">
      <w:pPr>
        <w:spacing w:line="460" w:lineRule="exact"/>
        <w:ind w:firstLineChars="2088" w:firstLine="4385"/>
        <w:jc w:val="left"/>
        <w:rPr>
          <w:color w:val="FF0000"/>
        </w:rPr>
      </w:pPr>
    </w:p>
    <w:p w:rsidR="002940A6" w:rsidRPr="00CA2243" w:rsidRDefault="002940A6" w:rsidP="0093305D">
      <w:pPr>
        <w:spacing w:line="460" w:lineRule="exact"/>
        <w:ind w:firstLineChars="2300" w:firstLine="5542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CA2243">
        <w:rPr>
          <w:rFonts w:asciiTheme="minorEastAsia" w:hAnsiTheme="minorEastAsia" w:hint="eastAsia"/>
          <w:b/>
          <w:bCs/>
          <w:color w:val="FF0000"/>
          <w:sz w:val="24"/>
          <w:szCs w:val="24"/>
        </w:rPr>
        <w:t>评审专家：</w:t>
      </w:r>
      <w:r w:rsidRPr="00CA2243">
        <w:rPr>
          <w:rFonts w:asciiTheme="majorEastAsia" w:eastAsiaTheme="majorEastAsia" w:hAnsiTheme="majorEastAsia" w:hint="eastAsia"/>
          <w:color w:val="FF0000"/>
          <w:sz w:val="24"/>
          <w:szCs w:val="28"/>
          <w:u w:val="single"/>
        </w:rPr>
        <w:t xml:space="preserve">              </w:t>
      </w:r>
      <w:r w:rsidRPr="00CA2243">
        <w:rPr>
          <w:rFonts w:asciiTheme="majorEastAsia" w:eastAsiaTheme="majorEastAsia" w:hAnsiTheme="majorEastAsia" w:hint="eastAsia"/>
          <w:color w:val="FF0000"/>
          <w:sz w:val="24"/>
          <w:szCs w:val="28"/>
        </w:rPr>
        <w:t xml:space="preserve">  </w:t>
      </w:r>
    </w:p>
    <w:sectPr w:rsidR="002940A6" w:rsidRPr="00CA2243" w:rsidSect="007C7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86" w:rsidRDefault="00D76786" w:rsidP="00740AF8">
      <w:r>
        <w:separator/>
      </w:r>
    </w:p>
  </w:endnote>
  <w:endnote w:type="continuationSeparator" w:id="0">
    <w:p w:rsidR="00D76786" w:rsidRDefault="00D76786" w:rsidP="00740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86" w:rsidRDefault="00D76786" w:rsidP="00740AF8">
      <w:r>
        <w:separator/>
      </w:r>
    </w:p>
  </w:footnote>
  <w:footnote w:type="continuationSeparator" w:id="0">
    <w:p w:rsidR="00D76786" w:rsidRDefault="00D76786" w:rsidP="00740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AF8"/>
    <w:rsid w:val="00012BE9"/>
    <w:rsid w:val="000423C5"/>
    <w:rsid w:val="00043D69"/>
    <w:rsid w:val="00045784"/>
    <w:rsid w:val="00081DD7"/>
    <w:rsid w:val="000B19C8"/>
    <w:rsid w:val="000C6894"/>
    <w:rsid w:val="000F6D39"/>
    <w:rsid w:val="00151BD9"/>
    <w:rsid w:val="00187DD1"/>
    <w:rsid w:val="001A302E"/>
    <w:rsid w:val="001F4ECD"/>
    <w:rsid w:val="002901D6"/>
    <w:rsid w:val="002940A6"/>
    <w:rsid w:val="00314CE7"/>
    <w:rsid w:val="0038407D"/>
    <w:rsid w:val="003B5890"/>
    <w:rsid w:val="0040466F"/>
    <w:rsid w:val="00421DEE"/>
    <w:rsid w:val="004910BD"/>
    <w:rsid w:val="004A5AC6"/>
    <w:rsid w:val="00596974"/>
    <w:rsid w:val="005E645B"/>
    <w:rsid w:val="0060090C"/>
    <w:rsid w:val="00643658"/>
    <w:rsid w:val="00695BE7"/>
    <w:rsid w:val="006966F6"/>
    <w:rsid w:val="006C6F64"/>
    <w:rsid w:val="00740AF8"/>
    <w:rsid w:val="00766AB6"/>
    <w:rsid w:val="007A37BB"/>
    <w:rsid w:val="007C13CA"/>
    <w:rsid w:val="007C7D54"/>
    <w:rsid w:val="007D08B1"/>
    <w:rsid w:val="007F2D64"/>
    <w:rsid w:val="00847FCE"/>
    <w:rsid w:val="008F6299"/>
    <w:rsid w:val="00901902"/>
    <w:rsid w:val="00901B37"/>
    <w:rsid w:val="00914AB3"/>
    <w:rsid w:val="009222B9"/>
    <w:rsid w:val="00931C9E"/>
    <w:rsid w:val="0093305D"/>
    <w:rsid w:val="00994AC5"/>
    <w:rsid w:val="009A0D74"/>
    <w:rsid w:val="009B19FE"/>
    <w:rsid w:val="00A65D98"/>
    <w:rsid w:val="00AC6233"/>
    <w:rsid w:val="00AD12F7"/>
    <w:rsid w:val="00AF3674"/>
    <w:rsid w:val="00AF529F"/>
    <w:rsid w:val="00B05350"/>
    <w:rsid w:val="00B13810"/>
    <w:rsid w:val="00B4551A"/>
    <w:rsid w:val="00B826B1"/>
    <w:rsid w:val="00B854A5"/>
    <w:rsid w:val="00BB27D4"/>
    <w:rsid w:val="00C349DD"/>
    <w:rsid w:val="00C57485"/>
    <w:rsid w:val="00C70CDF"/>
    <w:rsid w:val="00CA2243"/>
    <w:rsid w:val="00CB74C4"/>
    <w:rsid w:val="00D57E2C"/>
    <w:rsid w:val="00D7575E"/>
    <w:rsid w:val="00D76786"/>
    <w:rsid w:val="00D81750"/>
    <w:rsid w:val="00E34919"/>
    <w:rsid w:val="00E46B38"/>
    <w:rsid w:val="00F157C6"/>
    <w:rsid w:val="00F20F69"/>
    <w:rsid w:val="00F30E3A"/>
    <w:rsid w:val="00F40F7D"/>
    <w:rsid w:val="00FB2EEB"/>
    <w:rsid w:val="00FD5121"/>
    <w:rsid w:val="00FE0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A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AF8"/>
    <w:rPr>
      <w:sz w:val="18"/>
      <w:szCs w:val="18"/>
    </w:rPr>
  </w:style>
  <w:style w:type="table" w:styleId="a5">
    <w:name w:val="Table Grid"/>
    <w:basedOn w:val="a1"/>
    <w:uiPriority w:val="59"/>
    <w:rsid w:val="00740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A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AF8"/>
    <w:rPr>
      <w:sz w:val="18"/>
      <w:szCs w:val="18"/>
    </w:rPr>
  </w:style>
  <w:style w:type="table" w:styleId="a5">
    <w:name w:val="Table Grid"/>
    <w:basedOn w:val="a1"/>
    <w:uiPriority w:val="59"/>
    <w:rsid w:val="00740A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dell</cp:lastModifiedBy>
  <cp:revision>6</cp:revision>
  <cp:lastPrinted>2016-06-29T00:23:00Z</cp:lastPrinted>
  <dcterms:created xsi:type="dcterms:W3CDTF">2016-06-29T02:04:00Z</dcterms:created>
  <dcterms:modified xsi:type="dcterms:W3CDTF">2016-09-06T00:57:00Z</dcterms:modified>
</cp:coreProperties>
</file>